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6F6A" w:rsidRDefault="003A6F6A" w:rsidP="003A6F6A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A6F6A" w:rsidRDefault="001F2D1E" w:rsidP="003A6F6A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>
            <wp:extent cx="6299835" cy="8669994"/>
            <wp:effectExtent l="19050" t="0" r="5715" b="0"/>
            <wp:docPr id="1" name="Рисунок 1" descr="C:\Users\Роза\Pictures\2022-09-09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оза\Pictures\2022-09-09\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699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6F6A" w:rsidRDefault="003A6F6A" w:rsidP="003A6F6A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A6F6A" w:rsidRDefault="003A6F6A" w:rsidP="003A6F6A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A6F6A" w:rsidRDefault="003A6F6A" w:rsidP="003A6F6A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A6F6A" w:rsidRDefault="003A6F6A" w:rsidP="001F2D1E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</w:p>
    <w:p w:rsidR="003A6F6A" w:rsidRPr="003A6F6A" w:rsidRDefault="003A6F6A" w:rsidP="003A6F6A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Положение</w:t>
      </w:r>
      <w:r w:rsidRPr="003A6F6A">
        <w:rPr>
          <w:rFonts w:ascii="Times New Roman" w:hAnsi="Times New Roman"/>
          <w:b/>
          <w:sz w:val="24"/>
          <w:szCs w:val="24"/>
        </w:rPr>
        <w:t xml:space="preserve"> о порядке доступа педагогов к информационно-телекоммуникационным сетям и базам данных, учебным и методическим материалам, музейным фондам, материально-техническим средствам</w:t>
      </w:r>
    </w:p>
    <w:p w:rsidR="003A6F6A" w:rsidRPr="003A6F6A" w:rsidRDefault="003A6F6A" w:rsidP="003A6F6A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3A6F6A">
        <w:rPr>
          <w:rFonts w:ascii="Times New Roman" w:hAnsi="Times New Roman"/>
          <w:b/>
          <w:sz w:val="24"/>
          <w:szCs w:val="24"/>
        </w:rPr>
        <w:t>1. Общие положения</w:t>
      </w:r>
    </w:p>
    <w:p w:rsidR="003A6F6A" w:rsidRDefault="003A6F6A" w:rsidP="003A6F6A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</w:t>
      </w:r>
      <w:r w:rsidRPr="003A6F6A">
        <w:rPr>
          <w:rFonts w:ascii="Times New Roman" w:hAnsi="Times New Roman"/>
          <w:sz w:val="24"/>
          <w:szCs w:val="24"/>
        </w:rPr>
        <w:t>Положение о порядке доступа педагогов к информационно</w:t>
      </w:r>
      <w:r>
        <w:rPr>
          <w:rFonts w:ascii="Times New Roman" w:hAnsi="Times New Roman"/>
          <w:sz w:val="24"/>
          <w:szCs w:val="24"/>
        </w:rPr>
        <w:t>-</w:t>
      </w:r>
      <w:r w:rsidRPr="003A6F6A">
        <w:rPr>
          <w:rFonts w:ascii="Times New Roman" w:hAnsi="Times New Roman"/>
          <w:sz w:val="24"/>
          <w:szCs w:val="24"/>
        </w:rPr>
        <w:t xml:space="preserve">телекоммуникационным сетям и базам данных, учебным и методическим материалам, музейным фондам, материально-техническим средствам (далее - Положение) разработано в соответствии с пунктом 7 части 3 статьи 47 Федерального закона № 273-03 «Об образовании в Российской Федерации» от 29.12.2012, с целью регламентации доступа педагогических работников </w:t>
      </w:r>
      <w:r>
        <w:rPr>
          <w:rFonts w:ascii="Times New Roman" w:hAnsi="Times New Roman"/>
          <w:sz w:val="24"/>
          <w:szCs w:val="24"/>
        </w:rPr>
        <w:t>АНО ОЦ «Лобачевский» (далее ОЦ</w:t>
      </w:r>
      <w:r w:rsidRPr="003A6F6A">
        <w:rPr>
          <w:rFonts w:ascii="Times New Roman" w:hAnsi="Times New Roman"/>
          <w:sz w:val="24"/>
          <w:szCs w:val="24"/>
        </w:rPr>
        <w:t>) к информационно</w:t>
      </w:r>
      <w:r>
        <w:rPr>
          <w:rFonts w:ascii="Times New Roman" w:hAnsi="Times New Roman"/>
          <w:sz w:val="24"/>
          <w:szCs w:val="24"/>
        </w:rPr>
        <w:t>-</w:t>
      </w:r>
      <w:r w:rsidRPr="003A6F6A">
        <w:rPr>
          <w:rFonts w:ascii="Times New Roman" w:hAnsi="Times New Roman"/>
          <w:sz w:val="24"/>
          <w:szCs w:val="24"/>
        </w:rPr>
        <w:t xml:space="preserve">телекоммуникационным сетям и базам данных, учебным и методическим материалам, музейным фондам, материально-техническим средствам для обеспечения образовательной деятельности. </w:t>
      </w:r>
    </w:p>
    <w:p w:rsidR="003A6F6A" w:rsidRPr="003A6F6A" w:rsidRDefault="003A6F6A" w:rsidP="003A6F6A">
      <w:pPr>
        <w:spacing w:after="0" w:line="360" w:lineRule="auto"/>
        <w:ind w:firstLine="708"/>
        <w:jc w:val="center"/>
        <w:rPr>
          <w:rFonts w:ascii="Times New Roman" w:hAnsi="Times New Roman"/>
          <w:b/>
          <w:sz w:val="24"/>
          <w:szCs w:val="24"/>
        </w:rPr>
      </w:pPr>
      <w:r w:rsidRPr="003A6F6A">
        <w:rPr>
          <w:rFonts w:ascii="Times New Roman" w:hAnsi="Times New Roman"/>
          <w:b/>
          <w:sz w:val="24"/>
          <w:szCs w:val="24"/>
        </w:rPr>
        <w:t>2. Порядок доступа к информационно-телекоммуникационным сетям</w:t>
      </w:r>
    </w:p>
    <w:p w:rsidR="003A6F6A" w:rsidRDefault="003A6F6A" w:rsidP="003A6F6A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3A6F6A">
        <w:rPr>
          <w:rFonts w:ascii="Times New Roman" w:hAnsi="Times New Roman"/>
          <w:sz w:val="24"/>
          <w:szCs w:val="24"/>
        </w:rPr>
        <w:t>2.1. Доступ педагогов к информационно-телекоммуникац</w:t>
      </w:r>
      <w:r>
        <w:rPr>
          <w:rFonts w:ascii="Times New Roman" w:hAnsi="Times New Roman"/>
          <w:sz w:val="24"/>
          <w:szCs w:val="24"/>
        </w:rPr>
        <w:t>ионной сети Интернет в ОЦ</w:t>
      </w:r>
      <w:r w:rsidRPr="003A6F6A">
        <w:rPr>
          <w:rFonts w:ascii="Times New Roman" w:hAnsi="Times New Roman"/>
          <w:sz w:val="24"/>
          <w:szCs w:val="24"/>
        </w:rPr>
        <w:t xml:space="preserve"> осуществляется с персональных компьютеров (ноутбуков, планшетных компьютеров и т.п.), подключенных к сети Интернет, без ограничения времени и потребленного трафика. </w:t>
      </w:r>
    </w:p>
    <w:p w:rsidR="003A6F6A" w:rsidRDefault="003A6F6A" w:rsidP="003A6F6A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3A6F6A">
        <w:rPr>
          <w:rFonts w:ascii="Times New Roman" w:hAnsi="Times New Roman"/>
          <w:sz w:val="24"/>
          <w:szCs w:val="24"/>
        </w:rPr>
        <w:t>2.2. Доступ педагогических работников к локальной сети Комплекса осуществляется с персональных компьютеров (ноутбуков, планшетных компьютеров и т.п.), подключ</w:t>
      </w:r>
      <w:r>
        <w:rPr>
          <w:rFonts w:ascii="Times New Roman" w:hAnsi="Times New Roman"/>
          <w:sz w:val="24"/>
          <w:szCs w:val="24"/>
        </w:rPr>
        <w:t>енных к локальной сети ОЦ</w:t>
      </w:r>
      <w:r w:rsidRPr="003A6F6A">
        <w:rPr>
          <w:rFonts w:ascii="Times New Roman" w:hAnsi="Times New Roman"/>
          <w:sz w:val="24"/>
          <w:szCs w:val="24"/>
        </w:rPr>
        <w:t xml:space="preserve">, без ограничения времени и потребленного трафика. </w:t>
      </w:r>
    </w:p>
    <w:p w:rsidR="003A6F6A" w:rsidRDefault="003A6F6A" w:rsidP="003A6F6A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3A6F6A">
        <w:rPr>
          <w:rFonts w:ascii="Times New Roman" w:hAnsi="Times New Roman"/>
          <w:sz w:val="24"/>
          <w:szCs w:val="24"/>
        </w:rPr>
        <w:t>2.3. Для доступа к информационно-телеко</w:t>
      </w:r>
      <w:r>
        <w:rPr>
          <w:rFonts w:ascii="Times New Roman" w:hAnsi="Times New Roman"/>
          <w:sz w:val="24"/>
          <w:szCs w:val="24"/>
        </w:rPr>
        <w:t>ммуникационным сетям в ОЦ</w:t>
      </w:r>
      <w:r w:rsidRPr="003A6F6A">
        <w:rPr>
          <w:rFonts w:ascii="Times New Roman" w:hAnsi="Times New Roman"/>
          <w:sz w:val="24"/>
          <w:szCs w:val="24"/>
        </w:rPr>
        <w:t xml:space="preserve"> педагогическому работнику предоставляются идентификационные данные (</w:t>
      </w:r>
      <w:r>
        <w:rPr>
          <w:rFonts w:ascii="Times New Roman" w:hAnsi="Times New Roman"/>
          <w:sz w:val="24"/>
          <w:szCs w:val="24"/>
        </w:rPr>
        <w:t xml:space="preserve">логин и пароль / учётная запись). </w:t>
      </w:r>
      <w:r w:rsidRPr="003A6F6A">
        <w:rPr>
          <w:rFonts w:ascii="Times New Roman" w:hAnsi="Times New Roman"/>
          <w:sz w:val="24"/>
          <w:szCs w:val="24"/>
        </w:rPr>
        <w:t>Предоставление доступа осуществляется</w:t>
      </w:r>
      <w:r>
        <w:rPr>
          <w:rFonts w:ascii="Times New Roman" w:hAnsi="Times New Roman"/>
          <w:sz w:val="24"/>
          <w:szCs w:val="24"/>
        </w:rPr>
        <w:t xml:space="preserve"> заместителем директора по начальной школе и программистом ОЦ</w:t>
      </w:r>
      <w:r w:rsidRPr="003A6F6A">
        <w:rPr>
          <w:rFonts w:ascii="Times New Roman" w:hAnsi="Times New Roman"/>
          <w:sz w:val="24"/>
          <w:szCs w:val="24"/>
        </w:rPr>
        <w:t xml:space="preserve">. </w:t>
      </w:r>
    </w:p>
    <w:p w:rsidR="003A6F6A" w:rsidRPr="003A6F6A" w:rsidRDefault="003A6F6A" w:rsidP="003A6F6A">
      <w:pPr>
        <w:spacing w:after="0" w:line="360" w:lineRule="auto"/>
        <w:ind w:firstLine="708"/>
        <w:jc w:val="center"/>
        <w:rPr>
          <w:rFonts w:ascii="Times New Roman" w:hAnsi="Times New Roman"/>
          <w:b/>
          <w:sz w:val="24"/>
          <w:szCs w:val="24"/>
        </w:rPr>
      </w:pPr>
      <w:r w:rsidRPr="003A6F6A">
        <w:rPr>
          <w:rFonts w:ascii="Times New Roman" w:hAnsi="Times New Roman"/>
          <w:b/>
          <w:sz w:val="24"/>
          <w:szCs w:val="24"/>
        </w:rPr>
        <w:t>3.Порядок доступа к учебным и методическим материалам</w:t>
      </w:r>
    </w:p>
    <w:p w:rsidR="003A6F6A" w:rsidRDefault="003A6F6A" w:rsidP="003A6F6A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3A6F6A">
        <w:rPr>
          <w:rFonts w:ascii="Times New Roman" w:hAnsi="Times New Roman"/>
          <w:sz w:val="24"/>
          <w:szCs w:val="24"/>
        </w:rPr>
        <w:t xml:space="preserve">3.1 Учебные и методические материалы, размещаемые на официальном сайте, находятся в открытом доступе. </w:t>
      </w:r>
    </w:p>
    <w:p w:rsidR="003A6F6A" w:rsidRDefault="003A6F6A" w:rsidP="003A6F6A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3A6F6A">
        <w:rPr>
          <w:rFonts w:ascii="Times New Roman" w:hAnsi="Times New Roman"/>
          <w:sz w:val="24"/>
          <w:szCs w:val="24"/>
        </w:rPr>
        <w:t xml:space="preserve">3.2 Педагогическим работникам по их запросам могут выдаваться во временное пользование учебные и методические материалы, входящие в оснащение учебных кабинетов. </w:t>
      </w:r>
    </w:p>
    <w:p w:rsidR="003A6F6A" w:rsidRDefault="003A6F6A" w:rsidP="003A6F6A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3A6F6A">
        <w:rPr>
          <w:rFonts w:ascii="Times New Roman" w:hAnsi="Times New Roman"/>
          <w:sz w:val="24"/>
          <w:szCs w:val="24"/>
        </w:rPr>
        <w:t>3.3 Выдача педагогическим работникам во временное пользование учебных и методических материалов, входящих в оснащение учебных кабинетов, осуществляется работником, на которого возложено заведование учебным кабинетом</w:t>
      </w:r>
      <w:r>
        <w:rPr>
          <w:rFonts w:ascii="Times New Roman" w:hAnsi="Times New Roman"/>
          <w:sz w:val="24"/>
          <w:szCs w:val="24"/>
        </w:rPr>
        <w:t xml:space="preserve"> или завхозом.</w:t>
      </w:r>
    </w:p>
    <w:p w:rsidR="003A6F6A" w:rsidRDefault="003A6F6A" w:rsidP="003A6F6A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3A6F6A">
        <w:rPr>
          <w:rFonts w:ascii="Times New Roman" w:hAnsi="Times New Roman"/>
          <w:sz w:val="24"/>
          <w:szCs w:val="24"/>
        </w:rPr>
        <w:t>3.4. Срок, на который выдаются учебные и методические материалы, определяется работником, на которого возложено заведование учебным кабинетом</w:t>
      </w:r>
      <w:r>
        <w:rPr>
          <w:rFonts w:ascii="Times New Roman" w:hAnsi="Times New Roman"/>
          <w:sz w:val="24"/>
          <w:szCs w:val="24"/>
        </w:rPr>
        <w:t xml:space="preserve"> или завхозом</w:t>
      </w:r>
      <w:r w:rsidRPr="003A6F6A">
        <w:rPr>
          <w:rFonts w:ascii="Times New Roman" w:hAnsi="Times New Roman"/>
          <w:sz w:val="24"/>
          <w:szCs w:val="24"/>
        </w:rPr>
        <w:t xml:space="preserve">, с учетом графика использования запрашиваемых материалов в данном кабинете. </w:t>
      </w:r>
    </w:p>
    <w:p w:rsidR="003A6F6A" w:rsidRDefault="003A6F6A" w:rsidP="003A6F6A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3A6F6A">
        <w:rPr>
          <w:rFonts w:ascii="Times New Roman" w:hAnsi="Times New Roman"/>
          <w:sz w:val="24"/>
          <w:szCs w:val="24"/>
        </w:rPr>
        <w:lastRenderedPageBreak/>
        <w:t xml:space="preserve">3.5. При получении учебных и методических материалов на электронных носителях, подлежащих возврату, педагогическим работникам не разрешается стирать или менять на них информацию. </w:t>
      </w:r>
    </w:p>
    <w:p w:rsidR="003A6F6A" w:rsidRPr="003A6F6A" w:rsidRDefault="003A6F6A" w:rsidP="003A6F6A">
      <w:pPr>
        <w:spacing w:after="0" w:line="360" w:lineRule="auto"/>
        <w:ind w:firstLine="708"/>
        <w:jc w:val="center"/>
        <w:rPr>
          <w:rFonts w:ascii="Times New Roman" w:hAnsi="Times New Roman"/>
          <w:b/>
          <w:sz w:val="24"/>
          <w:szCs w:val="24"/>
        </w:rPr>
      </w:pPr>
      <w:r w:rsidRPr="003A6F6A">
        <w:rPr>
          <w:rFonts w:ascii="Times New Roman" w:hAnsi="Times New Roman"/>
          <w:b/>
          <w:sz w:val="24"/>
          <w:szCs w:val="24"/>
        </w:rPr>
        <w:t>4. Порядок доступа к материально-техническим средствам обеспечения образовательной деятельности</w:t>
      </w:r>
    </w:p>
    <w:p w:rsidR="003A6F6A" w:rsidRDefault="003A6F6A" w:rsidP="003A6F6A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3A6F6A">
        <w:rPr>
          <w:rFonts w:ascii="Times New Roman" w:hAnsi="Times New Roman"/>
          <w:sz w:val="24"/>
          <w:szCs w:val="24"/>
        </w:rPr>
        <w:t>4.1. Доступ педагогических работников к материально-техническим средствам обеспечения образовательно</w:t>
      </w:r>
      <w:r>
        <w:rPr>
          <w:rFonts w:ascii="Times New Roman" w:hAnsi="Times New Roman"/>
          <w:sz w:val="24"/>
          <w:szCs w:val="24"/>
        </w:rPr>
        <w:t xml:space="preserve">й деятельности осуществляется: </w:t>
      </w:r>
    </w:p>
    <w:p w:rsidR="003A6F6A" w:rsidRDefault="003A6F6A" w:rsidP="003A6F6A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3A6F6A">
        <w:rPr>
          <w:rFonts w:ascii="Times New Roman" w:hAnsi="Times New Roman"/>
          <w:sz w:val="24"/>
          <w:szCs w:val="24"/>
        </w:rPr>
        <w:t xml:space="preserve"> без ограничения к учебным кабинетам, мастерским, спортивному и актовому залам и иным помещениям и местам проведения занятий во время, опре</w:t>
      </w:r>
      <w:r>
        <w:rPr>
          <w:rFonts w:ascii="Times New Roman" w:hAnsi="Times New Roman"/>
          <w:sz w:val="24"/>
          <w:szCs w:val="24"/>
        </w:rPr>
        <w:t xml:space="preserve">деленное в расписании занятий; </w:t>
      </w:r>
    </w:p>
    <w:p w:rsidR="003A6F6A" w:rsidRDefault="003A6F6A" w:rsidP="003A6F6A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3A6F6A">
        <w:rPr>
          <w:rFonts w:ascii="Times New Roman" w:hAnsi="Times New Roman"/>
          <w:sz w:val="24"/>
          <w:szCs w:val="24"/>
        </w:rPr>
        <w:t xml:space="preserve"> к учебным кабинетам, мастерским, спортивному и актовому залам и иным помещениям и местам проведения занятий вне времени, определенного расписанием занятий, по согласованию с работником, ответственным за данное помещение. </w:t>
      </w:r>
    </w:p>
    <w:p w:rsidR="003A6F6A" w:rsidRDefault="003A6F6A" w:rsidP="003A6F6A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3A6F6A">
        <w:rPr>
          <w:rFonts w:ascii="Times New Roman" w:hAnsi="Times New Roman"/>
          <w:sz w:val="24"/>
          <w:szCs w:val="24"/>
        </w:rPr>
        <w:t xml:space="preserve">4.2. Использование движимых (переносных) материально-технических средств обеспечения образовательной деятельности (проекторы и т.п.) осуществляется по письменной заявке, поданной педагогическим работником (не менее чем за 3 рабочих дней до дня использования материально-технических средств) на имя лица, ответственного за сохранность и правильное использование соответствующих средств. </w:t>
      </w:r>
    </w:p>
    <w:p w:rsidR="003A6F6A" w:rsidRDefault="003A6F6A" w:rsidP="003A6F6A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3A6F6A">
        <w:rPr>
          <w:rFonts w:ascii="Times New Roman" w:hAnsi="Times New Roman"/>
          <w:sz w:val="24"/>
          <w:szCs w:val="24"/>
        </w:rPr>
        <w:t xml:space="preserve">4.3. Для копирования или тиражирования учебных и методических материалов педагогические работники имеют право пользоваться копировальным автоматом и принтером. Педагогический работник может сделать копии формата А4. </w:t>
      </w:r>
    </w:p>
    <w:p w:rsidR="003A6F6A" w:rsidRDefault="003A6F6A" w:rsidP="003A6F6A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3A6F6A">
        <w:rPr>
          <w:rFonts w:ascii="Times New Roman" w:hAnsi="Times New Roman"/>
          <w:sz w:val="24"/>
          <w:szCs w:val="24"/>
        </w:rPr>
        <w:t xml:space="preserve">4.4. Ноутбук выдается педагогическому работнику, если педагог работает в </w:t>
      </w:r>
      <w:r>
        <w:rPr>
          <w:rFonts w:ascii="Times New Roman" w:hAnsi="Times New Roman"/>
          <w:sz w:val="24"/>
          <w:szCs w:val="24"/>
        </w:rPr>
        <w:t xml:space="preserve">ОЦ </w:t>
      </w:r>
      <w:r w:rsidRPr="003A6F6A">
        <w:rPr>
          <w:rFonts w:ascii="Times New Roman" w:hAnsi="Times New Roman"/>
          <w:sz w:val="24"/>
          <w:szCs w:val="24"/>
        </w:rPr>
        <w:t xml:space="preserve">на полную ставку и Комплекс является его основным местом работы. </w:t>
      </w:r>
    </w:p>
    <w:p w:rsidR="003A6F6A" w:rsidRDefault="003A6F6A" w:rsidP="003A6F6A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3A6F6A">
        <w:rPr>
          <w:rFonts w:ascii="Times New Roman" w:hAnsi="Times New Roman"/>
          <w:sz w:val="24"/>
          <w:szCs w:val="24"/>
        </w:rPr>
        <w:t xml:space="preserve">4.5. Ноутбук выдается педагогическому работнику на безвозмездное пользование и подлежит сдаче при: </w:t>
      </w:r>
    </w:p>
    <w:p w:rsidR="003A6F6A" w:rsidRDefault="003A6F6A" w:rsidP="003A6F6A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уходе в отпуск;</w:t>
      </w:r>
    </w:p>
    <w:p w:rsidR="003A6F6A" w:rsidRDefault="003A6F6A" w:rsidP="003A6F6A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3A6F6A">
        <w:rPr>
          <w:rFonts w:ascii="Times New Roman" w:hAnsi="Times New Roman"/>
          <w:sz w:val="24"/>
          <w:szCs w:val="24"/>
        </w:rPr>
        <w:t xml:space="preserve">- увольнение, </w:t>
      </w:r>
    </w:p>
    <w:p w:rsidR="003A6F6A" w:rsidRDefault="003A6F6A" w:rsidP="003A6F6A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3A6F6A">
        <w:rPr>
          <w:rFonts w:ascii="Times New Roman" w:hAnsi="Times New Roman"/>
          <w:sz w:val="24"/>
          <w:szCs w:val="24"/>
        </w:rPr>
        <w:t xml:space="preserve">- декретном отпуске и отпуске по уходу за ребенком. </w:t>
      </w:r>
    </w:p>
    <w:p w:rsidR="004D16B1" w:rsidRPr="003A6F6A" w:rsidRDefault="003A6F6A" w:rsidP="003A6F6A">
      <w:pPr>
        <w:spacing w:after="0" w:line="36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3A6F6A">
        <w:rPr>
          <w:rFonts w:ascii="Times New Roman" w:hAnsi="Times New Roman"/>
          <w:sz w:val="24"/>
          <w:szCs w:val="24"/>
        </w:rPr>
        <w:t>4.6. При повреждении и поломке ноутбука по вине педагогического работника. Ремонт осуществляет сам педагог.</w:t>
      </w:r>
      <w:r w:rsidR="00374BF9" w:rsidRPr="003A6F6A">
        <w:rPr>
          <w:rFonts w:ascii="Times New Roman" w:hAnsi="Times New Roman"/>
          <w:sz w:val="24"/>
          <w:szCs w:val="24"/>
        </w:rPr>
        <w:t xml:space="preserve">         </w:t>
      </w:r>
    </w:p>
    <w:p w:rsidR="00374BF9" w:rsidRPr="003A6F6A" w:rsidRDefault="00374BF9" w:rsidP="003A6F6A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sectPr w:rsidR="00374BF9" w:rsidRPr="003A6F6A" w:rsidSect="00133CD2">
      <w:pgSz w:w="11906" w:h="16838" w:code="9"/>
      <w:pgMar w:top="851" w:right="851" w:bottom="567" w:left="1134" w:header="0" w:footer="0" w:gutter="0"/>
      <w:cols w:space="720"/>
      <w:noEndnote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5142A" w:rsidRDefault="00C5142A" w:rsidP="000F13F1">
      <w:pPr>
        <w:spacing w:after="0" w:line="240" w:lineRule="auto"/>
      </w:pPr>
      <w:r>
        <w:separator/>
      </w:r>
    </w:p>
  </w:endnote>
  <w:endnote w:type="continuationSeparator" w:id="1">
    <w:p w:rsidR="00C5142A" w:rsidRDefault="00C5142A" w:rsidP="000F13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5142A" w:rsidRDefault="00C5142A" w:rsidP="000F13F1">
      <w:pPr>
        <w:spacing w:after="0" w:line="240" w:lineRule="auto"/>
      </w:pPr>
      <w:r>
        <w:separator/>
      </w:r>
    </w:p>
  </w:footnote>
  <w:footnote w:type="continuationSeparator" w:id="1">
    <w:p w:rsidR="00C5142A" w:rsidRDefault="00C5142A" w:rsidP="000F13F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2B2C18"/>
    <w:multiLevelType w:val="multilevel"/>
    <w:tmpl w:val="BCA8FF6E"/>
    <w:lvl w:ilvl="0">
      <w:start w:val="6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4BD37BA4"/>
    <w:multiLevelType w:val="multilevel"/>
    <w:tmpl w:val="06694B20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/>
        <w:sz w:val="24"/>
      </w:rPr>
    </w:lvl>
    <w:lvl w:ilvl="1">
      <w:numFmt w:val="bullet"/>
      <w:lvlText w:val="§"/>
      <w:lvlJc w:val="left"/>
      <w:pPr>
        <w:tabs>
          <w:tab w:val="num" w:pos="1080"/>
        </w:tabs>
        <w:ind w:left="1080" w:hanging="360"/>
      </w:pPr>
      <w:rPr>
        <w:rFonts w:ascii="Wingdings" w:hAnsi="Wingdings"/>
        <w:sz w:val="24"/>
      </w:rPr>
    </w:lvl>
    <w:lvl w:ilvl="2">
      <w:numFmt w:val="bullet"/>
      <w:lvlText w:val="·"/>
      <w:lvlJc w:val="left"/>
      <w:pPr>
        <w:tabs>
          <w:tab w:val="num" w:pos="1800"/>
        </w:tabs>
        <w:ind w:left="1800" w:hanging="360"/>
      </w:pPr>
      <w:rPr>
        <w:rFonts w:ascii="Symbol" w:hAnsi="Symbol"/>
        <w:sz w:val="24"/>
      </w:rPr>
    </w:lvl>
    <w:lvl w:ilvl="3"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/>
        <w:sz w:val="24"/>
      </w:rPr>
    </w:lvl>
    <w:lvl w:ilvl="4">
      <w:numFmt w:val="bullet"/>
      <w:lvlText w:val="§"/>
      <w:lvlJc w:val="left"/>
      <w:pPr>
        <w:tabs>
          <w:tab w:val="num" w:pos="3240"/>
        </w:tabs>
        <w:ind w:left="3240" w:hanging="360"/>
      </w:pPr>
      <w:rPr>
        <w:rFonts w:ascii="Wingdings" w:hAnsi="Wingdings"/>
        <w:sz w:val="24"/>
      </w:rPr>
    </w:lvl>
    <w:lvl w:ilvl="5">
      <w:numFmt w:val="bullet"/>
      <w:lvlText w:val="·"/>
      <w:lvlJc w:val="left"/>
      <w:pPr>
        <w:tabs>
          <w:tab w:val="num" w:pos="3960"/>
        </w:tabs>
        <w:ind w:left="3960" w:hanging="360"/>
      </w:pPr>
      <w:rPr>
        <w:rFonts w:ascii="Symbol" w:hAnsi="Symbol"/>
        <w:sz w:val="24"/>
      </w:rPr>
    </w:lvl>
    <w:lvl w:ilvl="6"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/>
        <w:sz w:val="24"/>
      </w:rPr>
    </w:lvl>
    <w:lvl w:ilvl="7">
      <w:numFmt w:val="bullet"/>
      <w:lvlText w:val="§"/>
      <w:lvlJc w:val="left"/>
      <w:pPr>
        <w:tabs>
          <w:tab w:val="num" w:pos="5400"/>
        </w:tabs>
        <w:ind w:left="5400" w:hanging="360"/>
      </w:pPr>
      <w:rPr>
        <w:rFonts w:ascii="Wingdings" w:hAnsi="Wingdings"/>
        <w:sz w:val="24"/>
      </w:rPr>
    </w:lvl>
    <w:lvl w:ilvl="8">
      <w:numFmt w:val="bullet"/>
      <w:lvlText w:val="·"/>
      <w:lvlJc w:val="left"/>
      <w:pPr>
        <w:tabs>
          <w:tab w:val="num" w:pos="6120"/>
        </w:tabs>
        <w:ind w:left="6120" w:hanging="360"/>
      </w:pPr>
      <w:rPr>
        <w:rFonts w:ascii="Symbol" w:hAnsi="Symbol"/>
        <w:sz w:val="24"/>
      </w:rPr>
    </w:lvl>
  </w:abstractNum>
  <w:abstractNum w:abstractNumId="2">
    <w:nsid w:val="632848BC"/>
    <w:multiLevelType w:val="multilevel"/>
    <w:tmpl w:val="4A621E9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D2CAC"/>
    <w:rsid w:val="000007D9"/>
    <w:rsid w:val="00003876"/>
    <w:rsid w:val="00034813"/>
    <w:rsid w:val="00042AF3"/>
    <w:rsid w:val="00062611"/>
    <w:rsid w:val="00064F33"/>
    <w:rsid w:val="000727C9"/>
    <w:rsid w:val="000902DB"/>
    <w:rsid w:val="000910A3"/>
    <w:rsid w:val="000A6109"/>
    <w:rsid w:val="000E3F06"/>
    <w:rsid w:val="000F13F1"/>
    <w:rsid w:val="00114242"/>
    <w:rsid w:val="0011679D"/>
    <w:rsid w:val="0013134C"/>
    <w:rsid w:val="001327D3"/>
    <w:rsid w:val="00133CD2"/>
    <w:rsid w:val="00137E72"/>
    <w:rsid w:val="001542CD"/>
    <w:rsid w:val="00181909"/>
    <w:rsid w:val="00184D75"/>
    <w:rsid w:val="00192BD6"/>
    <w:rsid w:val="001C20F8"/>
    <w:rsid w:val="001E5C24"/>
    <w:rsid w:val="001E5D21"/>
    <w:rsid w:val="001F10BF"/>
    <w:rsid w:val="001F2D1E"/>
    <w:rsid w:val="002136B6"/>
    <w:rsid w:val="00224AC3"/>
    <w:rsid w:val="00244A33"/>
    <w:rsid w:val="00263029"/>
    <w:rsid w:val="002E11DF"/>
    <w:rsid w:val="002F693B"/>
    <w:rsid w:val="00322793"/>
    <w:rsid w:val="003267D7"/>
    <w:rsid w:val="003535E2"/>
    <w:rsid w:val="00374BF9"/>
    <w:rsid w:val="003A6F6A"/>
    <w:rsid w:val="003C02DF"/>
    <w:rsid w:val="003C180A"/>
    <w:rsid w:val="003C40CD"/>
    <w:rsid w:val="003E591A"/>
    <w:rsid w:val="00400877"/>
    <w:rsid w:val="00404FDC"/>
    <w:rsid w:val="004673D3"/>
    <w:rsid w:val="00467D42"/>
    <w:rsid w:val="0047148A"/>
    <w:rsid w:val="00486BD9"/>
    <w:rsid w:val="004A2E22"/>
    <w:rsid w:val="004C1860"/>
    <w:rsid w:val="004C782A"/>
    <w:rsid w:val="004D16B1"/>
    <w:rsid w:val="004E5CD5"/>
    <w:rsid w:val="0051163B"/>
    <w:rsid w:val="0053528D"/>
    <w:rsid w:val="0053588A"/>
    <w:rsid w:val="00542B54"/>
    <w:rsid w:val="00544637"/>
    <w:rsid w:val="00544E0A"/>
    <w:rsid w:val="00551786"/>
    <w:rsid w:val="00556D31"/>
    <w:rsid w:val="00572E05"/>
    <w:rsid w:val="0058710A"/>
    <w:rsid w:val="005948AD"/>
    <w:rsid w:val="005D3373"/>
    <w:rsid w:val="005F1855"/>
    <w:rsid w:val="005F77EB"/>
    <w:rsid w:val="0061085D"/>
    <w:rsid w:val="00613EB4"/>
    <w:rsid w:val="00633326"/>
    <w:rsid w:val="006352A2"/>
    <w:rsid w:val="00637656"/>
    <w:rsid w:val="006441AE"/>
    <w:rsid w:val="00652A3C"/>
    <w:rsid w:val="006935E4"/>
    <w:rsid w:val="00694634"/>
    <w:rsid w:val="006D009B"/>
    <w:rsid w:val="00745B4F"/>
    <w:rsid w:val="00761930"/>
    <w:rsid w:val="007732D5"/>
    <w:rsid w:val="00775594"/>
    <w:rsid w:val="00794808"/>
    <w:rsid w:val="007B7501"/>
    <w:rsid w:val="007D1A54"/>
    <w:rsid w:val="007D4EAA"/>
    <w:rsid w:val="007D7070"/>
    <w:rsid w:val="007F0F71"/>
    <w:rsid w:val="007F4500"/>
    <w:rsid w:val="0081347B"/>
    <w:rsid w:val="008524D0"/>
    <w:rsid w:val="008563E6"/>
    <w:rsid w:val="00866B58"/>
    <w:rsid w:val="0087516C"/>
    <w:rsid w:val="0087755F"/>
    <w:rsid w:val="00890CFC"/>
    <w:rsid w:val="008A63C8"/>
    <w:rsid w:val="008B087B"/>
    <w:rsid w:val="008B3C0A"/>
    <w:rsid w:val="008C5F61"/>
    <w:rsid w:val="008D07C1"/>
    <w:rsid w:val="008D2CAC"/>
    <w:rsid w:val="008D3DE6"/>
    <w:rsid w:val="008D6567"/>
    <w:rsid w:val="00925F3A"/>
    <w:rsid w:val="009646EA"/>
    <w:rsid w:val="009659FE"/>
    <w:rsid w:val="009816B9"/>
    <w:rsid w:val="009838B4"/>
    <w:rsid w:val="009B13BF"/>
    <w:rsid w:val="009B2C7A"/>
    <w:rsid w:val="00A03714"/>
    <w:rsid w:val="00A13584"/>
    <w:rsid w:val="00A2774D"/>
    <w:rsid w:val="00A44C59"/>
    <w:rsid w:val="00A51833"/>
    <w:rsid w:val="00A57A25"/>
    <w:rsid w:val="00A7400D"/>
    <w:rsid w:val="00A76ED9"/>
    <w:rsid w:val="00A9142D"/>
    <w:rsid w:val="00AC2ECF"/>
    <w:rsid w:val="00AD3475"/>
    <w:rsid w:val="00AE2E12"/>
    <w:rsid w:val="00AE33F0"/>
    <w:rsid w:val="00AE6001"/>
    <w:rsid w:val="00B43AC1"/>
    <w:rsid w:val="00B6453B"/>
    <w:rsid w:val="00B72191"/>
    <w:rsid w:val="00B763A1"/>
    <w:rsid w:val="00BB1F89"/>
    <w:rsid w:val="00BE335C"/>
    <w:rsid w:val="00BF0C3A"/>
    <w:rsid w:val="00C05BC9"/>
    <w:rsid w:val="00C36DDD"/>
    <w:rsid w:val="00C3774A"/>
    <w:rsid w:val="00C40588"/>
    <w:rsid w:val="00C46F3C"/>
    <w:rsid w:val="00C50911"/>
    <w:rsid w:val="00C5142A"/>
    <w:rsid w:val="00CA386D"/>
    <w:rsid w:val="00CC72B8"/>
    <w:rsid w:val="00CE2A32"/>
    <w:rsid w:val="00D24EF4"/>
    <w:rsid w:val="00D33E3A"/>
    <w:rsid w:val="00D4056B"/>
    <w:rsid w:val="00D443C6"/>
    <w:rsid w:val="00D66E0F"/>
    <w:rsid w:val="00D74455"/>
    <w:rsid w:val="00D8099B"/>
    <w:rsid w:val="00DF5C65"/>
    <w:rsid w:val="00E05F95"/>
    <w:rsid w:val="00E1477C"/>
    <w:rsid w:val="00E46DC7"/>
    <w:rsid w:val="00E5390C"/>
    <w:rsid w:val="00E72449"/>
    <w:rsid w:val="00E742E7"/>
    <w:rsid w:val="00E81DFE"/>
    <w:rsid w:val="00E843F1"/>
    <w:rsid w:val="00E87C0A"/>
    <w:rsid w:val="00E90878"/>
    <w:rsid w:val="00E96E3C"/>
    <w:rsid w:val="00EB6BCA"/>
    <w:rsid w:val="00EC541A"/>
    <w:rsid w:val="00EC66C8"/>
    <w:rsid w:val="00EF418E"/>
    <w:rsid w:val="00F102FD"/>
    <w:rsid w:val="00F17BDD"/>
    <w:rsid w:val="00F36A2E"/>
    <w:rsid w:val="00F9296D"/>
    <w:rsid w:val="00FA23A7"/>
    <w:rsid w:val="00FC3481"/>
    <w:rsid w:val="00FC69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699C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link w:val="10"/>
    <w:uiPriority w:val="9"/>
    <w:qFormat/>
    <w:rsid w:val="00E5390C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D2CA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E5390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basedOn w:val="a0"/>
    <w:rsid w:val="00E5390C"/>
  </w:style>
  <w:style w:type="paragraph" w:styleId="a4">
    <w:name w:val="Normal (Web)"/>
    <w:basedOn w:val="a"/>
    <w:unhideWhenUsed/>
    <w:rsid w:val="00E5390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5">
    <w:name w:val="header"/>
    <w:basedOn w:val="a"/>
    <w:link w:val="a6"/>
    <w:uiPriority w:val="99"/>
    <w:semiHidden/>
    <w:unhideWhenUsed/>
    <w:rsid w:val="000F13F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0F13F1"/>
  </w:style>
  <w:style w:type="paragraph" w:styleId="a7">
    <w:name w:val="footer"/>
    <w:basedOn w:val="a"/>
    <w:link w:val="a8"/>
    <w:uiPriority w:val="99"/>
    <w:semiHidden/>
    <w:unhideWhenUsed/>
    <w:rsid w:val="000F13F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0F13F1"/>
  </w:style>
  <w:style w:type="character" w:styleId="a9">
    <w:name w:val="Strong"/>
    <w:qFormat/>
    <w:rsid w:val="00FC699C"/>
    <w:rPr>
      <w:b/>
      <w:bCs/>
    </w:rPr>
  </w:style>
  <w:style w:type="paragraph" w:styleId="aa">
    <w:name w:val="List Paragraph"/>
    <w:basedOn w:val="a"/>
    <w:uiPriority w:val="34"/>
    <w:qFormat/>
    <w:rsid w:val="00FC699C"/>
    <w:pPr>
      <w:ind w:left="720"/>
      <w:contextualSpacing/>
    </w:pPr>
  </w:style>
  <w:style w:type="paragraph" w:styleId="ab">
    <w:name w:val="Balloon Text"/>
    <w:basedOn w:val="a"/>
    <w:link w:val="ac"/>
    <w:uiPriority w:val="99"/>
    <w:semiHidden/>
    <w:unhideWhenUsed/>
    <w:rsid w:val="00E87C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E87C0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228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17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75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16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22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94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0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8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9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24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05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10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7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24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84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45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55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2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71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91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3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5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04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8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1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13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24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9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4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3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6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86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79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032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35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22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9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95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43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90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774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32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41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7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0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2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2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72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91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99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8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83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75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7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47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91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44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97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45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52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2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09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5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47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14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7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7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83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99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38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2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52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2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34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21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928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51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46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94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123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02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78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8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90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66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75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75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9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12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54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99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20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94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82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91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66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65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8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E96DA3-4EE2-458D-B156-2033E9E2AE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638</Words>
  <Characters>3640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Роза</cp:lastModifiedBy>
  <cp:revision>2</cp:revision>
  <cp:lastPrinted>2022-08-25T13:25:00Z</cp:lastPrinted>
  <dcterms:created xsi:type="dcterms:W3CDTF">2022-09-09T11:35:00Z</dcterms:created>
  <dcterms:modified xsi:type="dcterms:W3CDTF">2022-09-09T11:35:00Z</dcterms:modified>
</cp:coreProperties>
</file>